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2"/>
        <w:rPr>
          <w:rFonts w:ascii="Times New Roman"/>
        </w:rPr>
      </w:pPr>
    </w:p>
    <w:p>
      <w:pPr>
        <w:pStyle w:val="BodyText"/>
        <w:ind w:left="192"/>
        <w:jc w:val="center"/>
      </w:pPr>
      <w:r>
        <w:rPr/>
        <w:drawing>
          <wp:anchor distT="0" distB="0" distL="0" distR="0" allowOverlap="1" layoutInCell="1" locked="0" behindDoc="1" simplePos="0" relativeHeight="487337472">
            <wp:simplePos x="0" y="0"/>
            <wp:positionH relativeFrom="page">
              <wp:posOffset>2586354</wp:posOffset>
            </wp:positionH>
            <wp:positionV relativeFrom="paragraph">
              <wp:posOffset>-806922</wp:posOffset>
            </wp:positionV>
            <wp:extent cx="2343150" cy="8953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SERVIÇO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>
          <w:spacing w:val="-2"/>
        </w:rPr>
        <w:t>FEDERAL</w:t>
      </w:r>
    </w:p>
    <w:p>
      <w:pPr>
        <w:pStyle w:val="BodyText"/>
        <w:ind w:left="848" w:right="114"/>
        <w:jc w:val="center"/>
      </w:pPr>
      <w:r>
        <w:rPr/>
        <w:t>UNIVERSIDADE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SUL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SUDESTE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4"/>
        </w:rPr>
        <w:t>PARÁ</w:t>
      </w:r>
    </w:p>
    <w:p>
      <w:pPr>
        <w:pStyle w:val="BodyText"/>
        <w:ind w:left="848"/>
        <w:jc w:val="center"/>
      </w:pPr>
      <w:r>
        <w:rPr/>
        <w:t>PRÓ-REITORIA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PÓS-GRADUAÇÃO,</w:t>
      </w:r>
      <w:r>
        <w:rPr>
          <w:spacing w:val="-9"/>
        </w:rPr>
        <w:t> </w:t>
      </w:r>
      <w:r>
        <w:rPr/>
        <w:t>PESQUISA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INOVAÇÃO</w:t>
      </w:r>
      <w:r>
        <w:rPr>
          <w:spacing w:val="-9"/>
        </w:rPr>
        <w:t> </w:t>
      </w:r>
      <w:r>
        <w:rPr>
          <w:spacing w:val="-2"/>
        </w:rPr>
        <w:t>TECNOLÓGICA</w:t>
      </w:r>
    </w:p>
    <w:p>
      <w:pPr>
        <w:pStyle w:val="BodyText"/>
        <w:spacing w:before="122"/>
      </w:pPr>
    </w:p>
    <w:p>
      <w:pPr>
        <w:pStyle w:val="Title"/>
        <w:spacing w:line="355" w:lineRule="auto"/>
        <w:ind w:left="3878" w:right="3313" w:firstLine="669"/>
      </w:pPr>
      <w:r>
        <w:rPr/>
        <w:t>ANEXO I PLANO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TRABALHO</w:t>
      </w:r>
    </w:p>
    <w:p>
      <w:pPr>
        <w:pStyle w:val="Title"/>
        <w:spacing w:before="125"/>
      </w:pPr>
      <w:r>
        <w:rPr/>
        <w:t>EDITAL</w:t>
      </w:r>
      <w:r>
        <w:rPr>
          <w:spacing w:val="-12"/>
        </w:rPr>
        <w:t> </w:t>
      </w:r>
      <w:r>
        <w:rPr/>
        <w:t>TEMÁTICO:</w:t>
      </w:r>
      <w:r>
        <w:rPr>
          <w:spacing w:val="-12"/>
        </w:rPr>
        <w:t> </w:t>
      </w:r>
      <w:r>
        <w:rPr/>
        <w:t>Objetivos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Desenvolvimento</w:t>
      </w:r>
      <w:r>
        <w:rPr>
          <w:spacing w:val="-11"/>
        </w:rPr>
        <w:t> </w:t>
      </w:r>
      <w:r>
        <w:rPr>
          <w:spacing w:val="-2"/>
        </w:rPr>
        <w:t>Sustentável</w:t>
      </w: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0"/>
      </w:tblGrid>
      <w:tr>
        <w:trPr>
          <w:trHeight w:val="680" w:hRule="atLeast"/>
        </w:trPr>
        <w:tc>
          <w:tcPr>
            <w:tcW w:w="9200" w:type="dxa"/>
          </w:tcPr>
          <w:p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Unidade </w:t>
            </w:r>
            <w:r>
              <w:rPr>
                <w:spacing w:val="-2"/>
                <w:sz w:val="24"/>
              </w:rPr>
              <w:t>Acadêmica:</w:t>
            </w:r>
          </w:p>
        </w:tc>
      </w:tr>
      <w:tr>
        <w:trPr>
          <w:trHeight w:val="679" w:hRule="atLeast"/>
        </w:trPr>
        <w:tc>
          <w:tcPr>
            <w:tcW w:w="9200" w:type="dxa"/>
          </w:tcPr>
          <w:p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Graduação:</w:t>
            </w:r>
          </w:p>
        </w:tc>
      </w:tr>
      <w:tr>
        <w:trPr>
          <w:trHeight w:val="679" w:hRule="atLeast"/>
        </w:trPr>
        <w:tc>
          <w:tcPr>
            <w:tcW w:w="9200" w:type="dxa"/>
          </w:tcPr>
          <w:p>
            <w:pPr>
              <w:pStyle w:val="TableParagraph"/>
              <w:spacing w:before="125"/>
              <w:ind w:left="103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Pesquisa:</w:t>
            </w:r>
          </w:p>
        </w:tc>
      </w:tr>
      <w:tr>
        <w:trPr>
          <w:trHeight w:val="660" w:hRule="atLeast"/>
        </w:trPr>
        <w:tc>
          <w:tcPr>
            <w:tcW w:w="9200" w:type="dxa"/>
          </w:tcPr>
          <w:p>
            <w:pPr>
              <w:pStyle w:val="TableParagraph"/>
              <w:spacing w:before="120"/>
              <w:ind w:left="103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Pesquisa:</w:t>
            </w:r>
          </w:p>
        </w:tc>
      </w:tr>
      <w:tr>
        <w:trPr>
          <w:trHeight w:val="679" w:hRule="atLeast"/>
        </w:trPr>
        <w:tc>
          <w:tcPr>
            <w:tcW w:w="9200" w:type="dxa"/>
          </w:tcPr>
          <w:p>
            <w:pPr>
              <w:pStyle w:val="TableParagraph"/>
              <w:spacing w:before="134"/>
              <w:ind w:left="103"/>
              <w:rPr>
                <w:sz w:val="24"/>
              </w:rPr>
            </w:pPr>
            <w:r>
              <w:rPr>
                <w:sz w:val="24"/>
              </w:rPr>
              <w:t>Título do Plano de </w:t>
            </w:r>
            <w:r>
              <w:rPr>
                <w:spacing w:val="-2"/>
                <w:sz w:val="24"/>
              </w:rPr>
              <w:t>Trabalho:</w:t>
            </w:r>
          </w:p>
        </w:tc>
      </w:tr>
      <w:tr>
        <w:trPr>
          <w:trHeight w:val="680" w:hRule="atLeast"/>
        </w:trPr>
        <w:tc>
          <w:tcPr>
            <w:tcW w:w="9200" w:type="dxa"/>
          </w:tcPr>
          <w:p>
            <w:pPr>
              <w:pStyle w:val="TableParagraph"/>
              <w:spacing w:before="129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Resumo:</w:t>
            </w:r>
          </w:p>
        </w:tc>
      </w:tr>
      <w:tr>
        <w:trPr>
          <w:trHeight w:val="660" w:hRule="atLeast"/>
        </w:trPr>
        <w:tc>
          <w:tcPr>
            <w:tcW w:w="9200" w:type="dxa"/>
          </w:tcPr>
          <w:p>
            <w:pPr>
              <w:pStyle w:val="TableParagraph"/>
              <w:spacing w:before="123"/>
              <w:ind w:left="103"/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Geral:</w:t>
            </w:r>
          </w:p>
        </w:tc>
      </w:tr>
      <w:tr>
        <w:trPr>
          <w:trHeight w:val="679" w:hRule="atLeast"/>
        </w:trPr>
        <w:tc>
          <w:tcPr>
            <w:tcW w:w="9200" w:type="dxa"/>
          </w:tcPr>
          <w:p>
            <w:pPr>
              <w:pStyle w:val="TableParagraph"/>
              <w:spacing w:before="138"/>
              <w:ind w:left="103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Específicos:</w:t>
            </w:r>
          </w:p>
        </w:tc>
      </w:tr>
      <w:tr>
        <w:trPr>
          <w:trHeight w:val="1120" w:hRule="atLeast"/>
        </w:trPr>
        <w:tc>
          <w:tcPr>
            <w:tcW w:w="9200" w:type="dxa"/>
          </w:tcPr>
          <w:p>
            <w:pPr>
              <w:pStyle w:val="TableParagraph"/>
              <w:spacing w:line="360" w:lineRule="auto" w:before="13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Objetivo(s)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Sustentável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relacionado(s)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objetivo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geral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trabalho:</w:t>
            </w:r>
          </w:p>
        </w:tc>
      </w:tr>
      <w:tr>
        <w:trPr>
          <w:trHeight w:val="1120" w:hRule="atLeast"/>
        </w:trPr>
        <w:tc>
          <w:tcPr>
            <w:tcW w:w="9200" w:type="dxa"/>
          </w:tcPr>
          <w:p>
            <w:pPr>
              <w:pStyle w:val="TableParagraph"/>
              <w:spacing w:line="360" w:lineRule="auto" w:before="12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Vínculo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disciplinas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graduação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previsão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 ação extensionista durante o desenvolvimento da bolsa:</w:t>
            </w:r>
          </w:p>
        </w:tc>
      </w:tr>
      <w:tr>
        <w:trPr>
          <w:trHeight w:val="659" w:hRule="atLeast"/>
        </w:trPr>
        <w:tc>
          <w:tcPr>
            <w:tcW w:w="9200" w:type="dxa"/>
          </w:tcPr>
          <w:p>
            <w:pPr>
              <w:pStyle w:val="TableParagraph"/>
              <w:spacing w:before="12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Justificativa:</w:t>
            </w:r>
          </w:p>
        </w:tc>
      </w:tr>
      <w:tr>
        <w:trPr>
          <w:trHeight w:val="680" w:hRule="atLeast"/>
        </w:trPr>
        <w:tc>
          <w:tcPr>
            <w:tcW w:w="9200" w:type="dxa"/>
          </w:tcPr>
          <w:p>
            <w:pPr>
              <w:pStyle w:val="TableParagraph"/>
              <w:spacing w:before="134"/>
              <w:ind w:left="103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Métodos:</w:t>
            </w:r>
          </w:p>
        </w:tc>
      </w:tr>
      <w:tr>
        <w:trPr>
          <w:trHeight w:val="680" w:hRule="atLeast"/>
        </w:trPr>
        <w:tc>
          <w:tcPr>
            <w:tcW w:w="9200" w:type="dxa"/>
          </w:tcPr>
          <w:p>
            <w:pPr>
              <w:pStyle w:val="TableParagraph"/>
              <w:spacing w:before="129"/>
              <w:ind w:left="103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conhecimento: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20" w:h="16840"/>
          <w:pgMar w:top="1060" w:bottom="1405" w:left="992" w:right="1559"/>
        </w:sect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760"/>
        <w:gridCol w:w="780"/>
        <w:gridCol w:w="820"/>
        <w:gridCol w:w="720"/>
        <w:gridCol w:w="720"/>
        <w:gridCol w:w="620"/>
        <w:gridCol w:w="620"/>
        <w:gridCol w:w="700"/>
        <w:gridCol w:w="780"/>
        <w:gridCol w:w="1020"/>
      </w:tblGrid>
      <w:tr>
        <w:trPr>
          <w:trHeight w:val="679" w:hRule="atLeast"/>
        </w:trPr>
        <w:tc>
          <w:tcPr>
            <w:tcW w:w="9200" w:type="dxa"/>
            <w:gridSpan w:val="11"/>
          </w:tcPr>
          <w:p>
            <w:pPr>
              <w:pStyle w:val="TableParagraph"/>
              <w:spacing w:before="138"/>
              <w:ind w:left="103"/>
              <w:rPr>
                <w:sz w:val="24"/>
              </w:rPr>
            </w:pPr>
            <w:r>
              <w:rPr>
                <w:sz w:val="24"/>
              </w:rPr>
              <w:t>Palavras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Chave:</w:t>
            </w:r>
          </w:p>
        </w:tc>
      </w:tr>
      <w:tr>
        <w:trPr>
          <w:trHeight w:val="679" w:hRule="atLeast"/>
        </w:trPr>
        <w:tc>
          <w:tcPr>
            <w:tcW w:w="9200" w:type="dxa"/>
            <w:gridSpan w:val="11"/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Referências:</w:t>
            </w:r>
          </w:p>
        </w:tc>
      </w:tr>
      <w:tr>
        <w:trPr>
          <w:trHeight w:val="679" w:hRule="atLeast"/>
        </w:trPr>
        <w:tc>
          <w:tcPr>
            <w:tcW w:w="9200" w:type="dxa"/>
            <w:gridSpan w:val="11"/>
          </w:tcPr>
          <w:p>
            <w:pPr>
              <w:pStyle w:val="TableParagraph"/>
              <w:spacing w:before="127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Cronograma:</w:t>
            </w:r>
          </w:p>
        </w:tc>
      </w:tr>
      <w:tr>
        <w:trPr>
          <w:trHeight w:val="660" w:hRule="atLeast"/>
        </w:trPr>
        <w:tc>
          <w:tcPr>
            <w:tcW w:w="1660" w:type="dxa"/>
            <w:vMerge w:val="restart"/>
          </w:tcPr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ATIVIDADES</w:t>
            </w:r>
          </w:p>
        </w:tc>
        <w:tc>
          <w:tcPr>
            <w:tcW w:w="7540" w:type="dxa"/>
            <w:gridSpan w:val="10"/>
            <w:shd w:val="clear" w:color="auto" w:fill="D0CDCD"/>
          </w:tcPr>
          <w:p>
            <w:pPr>
              <w:pStyle w:val="TableParagraph"/>
              <w:spacing w:before="122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</w:t>
            </w:r>
          </w:p>
        </w:tc>
      </w:tr>
      <w:tr>
        <w:trPr>
          <w:trHeight w:val="679" w:hRule="atLeast"/>
        </w:trPr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TableParagraph"/>
              <w:spacing w:before="136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136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before="13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before="13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spacing w:before="136"/>
              <w:ind w:left="3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0" w:type="dxa"/>
          </w:tcPr>
          <w:p>
            <w:pPr>
              <w:pStyle w:val="TableParagraph"/>
              <w:spacing w:before="136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0" w:type="dxa"/>
          </w:tcPr>
          <w:p>
            <w:pPr>
              <w:pStyle w:val="TableParagraph"/>
              <w:spacing w:before="13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0" w:type="dxa"/>
          </w:tcPr>
          <w:p>
            <w:pPr>
              <w:pStyle w:val="TableParagraph"/>
              <w:spacing w:before="136"/>
              <w:ind w:left="2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6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680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20" w:h="16840"/>
      <w:pgMar w:top="680" w:bottom="280" w:left="992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87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EDITAL TEMÁTICO Objetivos de Desenvolvimento Sustentável</dc:title>
  <dcterms:created xsi:type="dcterms:W3CDTF">2025-03-13T19:49:01Z</dcterms:created>
  <dcterms:modified xsi:type="dcterms:W3CDTF">2025-03-13T19:49:01Z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2025-03-13T00:00:00Z</vt:filetime>
  </property>
</Properties>
</file>